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F615" w14:textId="77777777" w:rsidR="00201F65" w:rsidRPr="00382611" w:rsidRDefault="00201F65" w:rsidP="00201F65">
      <w:pPr>
        <w:spacing w:before="306" w:after="153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2611">
        <w:rPr>
          <w:rFonts w:ascii="Times New Roman" w:eastAsia="Times New Roman" w:hAnsi="Times New Roman" w:cs="Times New Roman"/>
          <w:b/>
          <w:sz w:val="32"/>
          <w:szCs w:val="32"/>
        </w:rPr>
        <w:t>Консультация д</w:t>
      </w:r>
      <w:bookmarkStart w:id="0" w:name="_GoBack"/>
      <w:bookmarkEnd w:id="0"/>
      <w:r w:rsidRPr="00382611">
        <w:rPr>
          <w:rFonts w:ascii="Times New Roman" w:eastAsia="Times New Roman" w:hAnsi="Times New Roman" w:cs="Times New Roman"/>
          <w:b/>
          <w:sz w:val="32"/>
          <w:szCs w:val="32"/>
        </w:rPr>
        <w:t>ля педагогов «Сенсорное развитие — фундамент умственного развития детей дошкольного возраста»</w:t>
      </w:r>
    </w:p>
    <w:p w14:paraId="096F43B2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Одной из задач умственного воспитания ребёнка является формирование системы элементарных знаний о предметах и явлениях окружающей жизни.</w:t>
      </w:r>
    </w:p>
    <w:p w14:paraId="0C84C2C2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Познание начинается с чувственного ознакомления с предметами и явлениями окружающего мира, с ощущений и восприятия. Первый источник знаний о мире — ощущения. С помощью ощущений ребёнок познаёт отдельные признаки, свойства предметов, которые непосредственно воздействуют на его органы чувств. Так малыш узнаёт о том, что предметы имеют свой вкус, цвет, величину, запах, звук, вес, температуру и др. Более сложным познавательным процессом является восприятие, обеспечивающее отражение всех (многих) признаков предмета, с которым ребёнок непосредственно соприкасается.</w:t>
      </w:r>
    </w:p>
    <w:p w14:paraId="5C303DB4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Ребёнок в жизни сталкивается с многообразием форм, красок и других свойств объектов, в частности игрушек и предметов домашнего обихода. Он знакомиться и с произведениями искусства: музыкой, живописью, скульптурой. Малыша окружает природа со всеми её сенсорными признаками — многоцветьем, запахами, шумами. </w:t>
      </w:r>
      <w:proofErr w:type="gramStart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И конечно</w:t>
      </w:r>
      <w:proofErr w:type="gramEnd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, каждый ребёнок, даже без целенаправленного воспитания, так или иначе всё это воспринимает. 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Ощущения и восприятие поддаются развитию, совершенствованию, особенно в период дошкольного детва. И тут на помощь приходит сенсорное воспитание.</w:t>
      </w:r>
    </w:p>
    <w:p w14:paraId="41BC0931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Сенсорное развитие во все времена было и остается важным и необходимым для полноценного воспитания детей. Сенсорное развитие ребёнка — это развитие его восприятия и формирования представлений о важнейших свойствах предметов, их форме, цвете, величине, положении в пространстве, а также запахе и вкусе. Значение сенсорного развития в младшем дошкольном возрасте трудно переоценить. Именно этот период наиболее благоприятен для совершенствования деятельности органов чувств, накопления представлений об окружающем мире. Это постепенное усвоение сенсорной культуры, созданной человечеством.</w:t>
      </w:r>
    </w:p>
    <w:p w14:paraId="65B97EBB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 xml:space="preserve">Сенсорное развитие является условием успешного овладения любой практической деятельностью, а истоки способностей лежат в общем уровне </w:t>
      </w:r>
      <w:proofErr w:type="gramStart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сенсорного развития</w:t>
      </w:r>
      <w:proofErr w:type="gramEnd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достигаемого в младшем дошкольном возрасте. Период первых 3 лет — период наиболее интенсивного физического и психического развития детей. Сенсорное развитие направлено на то, чтобы научить детей точно полно и расчётливо воспринимать предметы их разнообразные свойства и отношения (цвет, форму, величину, высоту звуков и т. п.). Психологические исследования показывают, что без такого обучения восприятие детей долго остается поверхностным, отрывочным и не создаёт необходимой основы для общего умственного развития, овладения разными видами деятельности (рисованием, конструированием, развитием речи и др.) полноценного усвоения знаний и навыков.</w:t>
      </w:r>
    </w:p>
    <w:p w14:paraId="183FB549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В каждом возрасте перед сенсорным воспитанием стоят свои задачи, формируется определённое звено сенсорной культуры.</w:t>
      </w:r>
    </w:p>
    <w:p w14:paraId="5F1A73D4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-          На первом году жизни основная задача состоит в представлении ребёнку достаточного богатства и разнообразия внешних впечатлений, развития внимания к свойствам предметов. Сенсорное воспитание в этот период — основной вид воспитания вообще. Обеспечивая приток всё новых впечатлений, оно становится необходимым не только для развития деятельности органов чувств, но и для нормального общего физического и психического развития ребёнка.</w:t>
      </w:r>
    </w:p>
    <w:p w14:paraId="14DA82B4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-          На втором-третьем году жизни задача сенсорного воспитания существенно усложняется. У ребёнка начинают накапливаться представления о цвете, форме, величине и других свойствах предметов. Важно, чтобы эти представления были достаточно разнообразными. А это значит, что ребёнка следует знакомить со всеми основными разновидностями свойств — шестью цветами спектра (синий, фиолетовый, красный, оранжевый, жёлтый, зелёный), такими формами, как круг, овал, квадрат, прямоугольник.</w:t>
      </w:r>
    </w:p>
    <w:p w14:paraId="1DD50271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-          Начиная с трёх лет основное место в сенсорном воспитании детей занимает ознакомление их с общепринятыми сенсорными эталонами и способами их использования. Это цвет, оттенки цветовых тонов, геометрические фигуры, величины.</w:t>
      </w:r>
    </w:p>
    <w:p w14:paraId="0FCB74BB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На первом году жизни ребёнка задачи сенсорного воспитания успешно решаются в манипулятивной и предметной деятельности. В дальнейшем богатейшие возможности сенсорного развития таят в себе такие виды деятельности, как игровая, трудовая, конструктивная, изобразительная. В каждом из этих видов </w:t>
      </w: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деятельности своя сенсорная основа. В изобразительной деятельности — это восприятие и различение цвета, оттенков, формы, величины, пространственного расположения, пропорций; в трудовой деятельности — восприятие и различение особенностей материалов, их пластичности, фактуры, барических свойств и др.</w:t>
      </w:r>
    </w:p>
    <w:p w14:paraId="0B49EEF2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Совершенствование любой деятельности зависит от уровня сенсорного развития ребёнка. Особенно отчётливо эта зависимость прослеживается в художественных видах деятельности, в которых требуется преимущественное развитие тех или иных анализаторов, обеспечивающих необходимую точность и тонкость дифференцировок.</w:t>
      </w:r>
    </w:p>
    <w:p w14:paraId="2E60788E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В развитии чувственного познания велика роль речи. Слово взрослого фиксирует приобретённый ребёнком сенсорный опыт, обобщает его: «Это шарик. Он круглый, он катится». По мере </w:t>
      </w:r>
      <w:proofErr w:type="gramStart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того</w:t>
      </w:r>
      <w:proofErr w:type="gramEnd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как ребёнок овладевает речью, его ощущения приобретают новое качество: слово помогает вычленять новый признак, видеть его в других предметах. Введение в словарь ребёнка названий разных признаков (кислый, сладкий, теплый, холодный, прозрачный, красный, блестящий, матовый и др.) помогает развить способность к сравнению — важнейшей мыслительной операции. Словесные обозначения признаков и свойств предметов способствуют осмысленному их восприятию, отчётливому различению.</w:t>
      </w:r>
    </w:p>
    <w:p w14:paraId="45FDB3BB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Значение сенсорного развития состоит в том, что оно упорядочивает хаотичные представления ребенка, полученные при взаимодействии с внешним миром, развивает внимание, развивает наблюдательность, является основой для интеллектуального развития, обеспечивает усвоение сенсорных эталонов.</w:t>
      </w:r>
    </w:p>
    <w:p w14:paraId="30E4E619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Сенсорные эталоны — это обобщённые сенсорные знания, сенсорный опыт, накопленный человечеством за всю историю своего развития.</w:t>
      </w:r>
    </w:p>
    <w:p w14:paraId="585C2CC4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Внешние качества и свойства предметов окружающего мира чрезвычайно разнообразны. В ходе исторической практики выделились системы тех сенсорных качеств, которые наиболее значимы для той или иной деятельности: системы мер веса, длины, направлений, геометрических фигур, цвета, величины; нормы звукопроизношения, система звуков по высоте и др.</w:t>
      </w:r>
    </w:p>
    <w:p w14:paraId="632E3351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В первые годы жизни у детей формируются предпосылки сенсорных эталонов. Со второй половины первого года до начала третьего года формируются так называемые сенсомоторные </w:t>
      </w:r>
      <w:proofErr w:type="spellStart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предэталоны</w:t>
      </w:r>
      <w:proofErr w:type="spellEnd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. В этот </w:t>
      </w: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период малыш отображает отдельные свойства предметов, которые имеют существенное значение для его движений (некоторые особенности формы, величины предметов, расстояния и др.).</w:t>
      </w:r>
    </w:p>
    <w:p w14:paraId="7E739BA4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В дошкольном возрасте ребёнок пользуется так называемыми предметными эталонами: образы свойств предметов соотносит с определёнными предметами (оранжевый цвет называет «как морковка», зелёный — «как травка»; квадрат определяет через форму кармашка, платочка). Обычно этот период длится до границы между пятым и шестым годом жизни, но может задержаться, если взрослые «насаждают» предметные эталоны в деятельность ребёнка.</w:t>
      </w:r>
    </w:p>
    <w:p w14:paraId="3426CE07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В старшем дошкольном возрасте дети могут соотносить качества предметов с освоенными общепринятыми эталонами: солнце как шар, лимон и огурец овальной формы. Для ребёнка этого возраста эталоном цвета выступают семь цветов спектра: красный, оранжевый, жёлтый, зелёный, голубой, синий, фиолетовый, и их оттенки; в качестве эталонов формы — система геометрических фигур, для слухового восприятия — «решётка фонем» родного языка, </w:t>
      </w:r>
      <w:proofErr w:type="spellStart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звуковысотная</w:t>
      </w:r>
      <w:proofErr w:type="spellEnd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шкала музыкальных звуков (до, ре, ми, фа, соль, ля, си) и др. Содержание сенсорного воспитания включает широкий объём признаков и свойств предметов, которые ребёнок должен постичь на протяжении дошкольного детства. В сенсорном воспитании сложилось традиционное содержание. Это знакомство с цветом, величиной, формой, вкусом, запахом, фактурой, тяжестью, звучанием предметов окружающего мира, с ориентированием в пространстве. При этом ставится задача повышения чувствительности соответствующих анализаторов (развитие тактильной, зрительной, обонятельной, слуховой чувствительности и др.), которая проявляется в различении признаков и свойств. Одновременно ребёнок учится правильно называть свойства предметов (мягкий-твёрдый, холодный-тёплый, горячий, горький-сладкий, лёгкий-</w:t>
      </w:r>
      <w:proofErr w:type="spellStart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тжёлый</w:t>
      </w:r>
      <w:proofErr w:type="spellEnd"/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, снизу-сверху, справа-слева, далеко-близко).</w:t>
      </w:r>
    </w:p>
    <w:p w14:paraId="4FBAA84D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В отечественной системе сенсорного воспитания традиционное содержание расширено и дополнено за счёт включения ориентировки во времени, развития речевого и музыкального слуха.</w:t>
      </w:r>
    </w:p>
    <w:p w14:paraId="46D76FEF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Ориентирование во времени предполагает, что ребёнок усваивает представления о частях суток, днях недели, месяцах, годе, о текучести времени (нельзя остановить, вернуть, ускорить, оно не зависит от человека).</w:t>
      </w:r>
    </w:p>
    <w:p w14:paraId="51EDF51F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Речевой (фонематический) слух — это способность воспринимать звуки речи, дифференцировать и обобщать их в словах как смыслоразличительные единицы. С развитием фонематического слуха связано овладение нормами звукопроизношения.</w:t>
      </w:r>
    </w:p>
    <w:p w14:paraId="30E1832D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Музыкальный слух — это умение различать звуки по высоте, тембру, ритмическому рисунку, мелодии.</w:t>
      </w:r>
    </w:p>
    <w:p w14:paraId="567211D0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Методика сенсорного воспитания предусматривает обучение детей обследованию предметов, формирование представлений о сенсорных эталонах.</w:t>
      </w:r>
    </w:p>
    <w:p w14:paraId="712248CD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Обучение обследованию проводится как специально организованное восприятие предмета в целях выявления тех его свойств, о которых важно знать, чтобы успешно справиться с предстоящей деятельностью. Один и тот же предмет обследуется по-разному в зависимости от целей обследования и самих обследуемых качеств.</w:t>
      </w:r>
    </w:p>
    <w:p w14:paraId="4B4FE46C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Существуют правила для обследования предметов: восприятие целостного облика предмета; мыслительное деление на основные части и выявление их признаков (форма, величина, цвет, материал и др.); пространственное соотнесение частей друг с другом (слева, справа, над, верху и т. п.); вычленение мелких деталей, установление их пространственного расположения по отношению к основным частям; повторное целостное восприятие предмета.</w:t>
      </w:r>
    </w:p>
    <w:p w14:paraId="52FAD821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Обследование по такой схеме поможет детям овладеть обобщёнными способами чувственного познания, которыми они смогут пользоваться в самостоятельной деятельности.</w:t>
      </w:r>
    </w:p>
    <w:p w14:paraId="7C423C1B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На протяжении дошкольного детства характер сенсорного познания меняется: от манипуляции с предметами ребёнок постепенно переходит к ознакомлению с ними на основе зрения, осязания, а также «зрительного ощупывания». Например, для того чтобы убедиться, что в ведёрке лежит сырой песок, малыш должен его потрогать, а ребёнку 5–6 лет достаточно только посмотреть.</w:t>
      </w:r>
    </w:p>
    <w:p w14:paraId="1408DB03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Педагог должен создавать условия, чтобы дошкольники применяли полученные знания и умения для анализа окружающей среды. Например, старших детей вовлекают в ремонт книг, коробок для настольных игр, при этом определяют какую бумагу взять (тонкую, толстую, прозрачную), какой длины и ширины вырезать полоски. Детям раннего и младшего дошкольного возраста предлагаются игрушки, развивающие их ощущения и восприятия. Это сборно-</w:t>
      </w: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разборные игрушки, вкладыши, а также игрушки, изготовленные из разных материалов, отличающиеся друг от друга размером, звучанием.</w:t>
      </w:r>
    </w:p>
    <w:p w14:paraId="32C6B7AA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Для обогащения сенсорного опыта детей используют дидактические игры. Многие из них связаны с обследованием предмета, с различением признаков, требуют словесного обозначения этих признаков («Чудесный мешочек». «Чем похожи и не похожи» и проч.). в некоторых играх ребёнок учится группировать предметы по тому или иному качеству (кладёт в коробку игрушки круглой формы, собирает в красное ведёрко красные грибочки и проч.). дети сравнивают предметы, обладающие сходными и различными признаками, выделяют существенные из них. В результате появляется возможность подвести детей к обобщениям на основе выделения существенных признаков, которые закрепляются в речи. Таким образом, дети подводятся овладению сенсорными эталонами.</w:t>
      </w:r>
    </w:p>
    <w:p w14:paraId="0C80C9BB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Особая роль в сенсорном воспитании детей принадлежит природе. Познание природного окружения вначале осуществляется чувственным путём, при помощи зрения, слуха, осязания, обоняния. Например, в лесу, в парке дети учатся различать окраску осенней листвы: у берёзы она лимонного цвета, у дуба — коричневого, у осины — красного или лилового. Картина осеннего леса воспринимается ярче, если воспитатель предлагает послушать голоса птиц, шум ветра, шорохи опадающих листьев; учит определять запахи грибов, прелой зелени. Чем больше органов чувств «задействовано» в познании, тем больше признаков и свойств выделяет ребёнок в исследуемом объекте, явлении, а следовательно, тем богаче становятся его представления. На основе таких представлений возникают мыслительные процессы, воображение, формируются эстетические чувства.</w:t>
      </w:r>
    </w:p>
    <w:p w14:paraId="43C7BDA9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Успешность умственного, физического, эстетического воспитания в значительной степени зависит от того, насколько совершенно ребёнок слышит, видит, осязает окружающее.</w:t>
      </w:r>
    </w:p>
    <w:p w14:paraId="60C3D51C" w14:textId="77777777" w:rsidR="00201F65" w:rsidRPr="00382611" w:rsidRDefault="00201F65" w:rsidP="00201F6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382611">
        <w:rPr>
          <w:rFonts w:ascii="Times New Roman" w:eastAsia="Times New Roman" w:hAnsi="Times New Roman" w:cs="Times New Roman"/>
          <w:color w:val="111111"/>
          <w:sz w:val="31"/>
          <w:szCs w:val="31"/>
        </w:rPr>
        <w:t>С восприятия предметов и явлений окружающего мира начинается познание. Все другие формы познания — запоминание, мышление, воображение —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  </w:t>
      </w:r>
    </w:p>
    <w:p w14:paraId="0B18AB53" w14:textId="77777777" w:rsidR="00EC1DBC" w:rsidRDefault="00EC1DBC"/>
    <w:sectPr w:rsidR="00EC1DBC" w:rsidSect="00201F6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20"/>
    <w:rsid w:val="00201F65"/>
    <w:rsid w:val="00703220"/>
    <w:rsid w:val="00E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3DA6-0DEE-4A5D-A0E3-C6AFE23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F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2025-03-13T09:04:00Z</dcterms:created>
  <dcterms:modified xsi:type="dcterms:W3CDTF">2025-03-13T09:04:00Z</dcterms:modified>
</cp:coreProperties>
</file>